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BD" w:rsidRPr="002A52BD" w:rsidRDefault="00CF6E59" w:rsidP="0024439E">
      <w:pPr>
        <w:rPr>
          <w:b/>
        </w:rPr>
      </w:pPr>
      <w:r>
        <w:rPr>
          <w:b/>
        </w:rPr>
        <w:t>Информация о проведении к</w:t>
      </w:r>
      <w:r w:rsidR="002A52BD" w:rsidRPr="002A52BD">
        <w:rPr>
          <w:b/>
        </w:rPr>
        <w:t>онкурс</w:t>
      </w:r>
      <w:r>
        <w:rPr>
          <w:b/>
        </w:rPr>
        <w:t>а</w:t>
      </w:r>
      <w:r w:rsidR="002A52BD" w:rsidRPr="002A52BD">
        <w:rPr>
          <w:b/>
        </w:rPr>
        <w:t xml:space="preserve"> социальной рекламы</w:t>
      </w:r>
    </w:p>
    <w:p w:rsidR="004561C6" w:rsidRDefault="004561C6" w:rsidP="0024439E"/>
    <w:p w:rsidR="0024439E" w:rsidRDefault="0024439E" w:rsidP="0024439E">
      <w:r>
        <w:t>Прокуратурой Волгоградской области организован конкурс социальной антикоррупционной рекламы «Без коррупции – в будущее!»</w:t>
      </w:r>
    </w:p>
    <w:p w:rsidR="0024439E" w:rsidRDefault="0024439E" w:rsidP="0024439E">
      <w:r>
        <w:t>Конкурсантам в возрасте от 14 до 35 лет предлагается подготовить свои работы в формате плакатов или видеороликов.</w:t>
      </w:r>
    </w:p>
    <w:p w:rsidR="0024439E" w:rsidRDefault="0024439E" w:rsidP="0024439E">
      <w:r>
        <w:t xml:space="preserve">С правилами проведения конкурса можно ознакомиться на сайте прокуратуры области </w:t>
      </w:r>
      <w:hyperlink r:id="rId4" w:history="1">
        <w:r w:rsidR="008D1E1E" w:rsidRPr="00E03903">
          <w:rPr>
            <w:rStyle w:val="a4"/>
          </w:rPr>
          <w:t>www.volgoproc.ru</w:t>
        </w:r>
      </w:hyperlink>
      <w:r w:rsidR="008D1E1E">
        <w:t xml:space="preserve"> </w:t>
      </w:r>
      <w:r>
        <w:t>в разделе «Правовое просвещение», подразделе «Конкурс».</w:t>
      </w:r>
    </w:p>
    <w:p w:rsidR="0024439E" w:rsidRDefault="0024439E" w:rsidP="0024439E">
      <w:r>
        <w:t>Заявки принима</w:t>
      </w:r>
      <w:r w:rsidR="008D1E1E">
        <w:t>ю</w:t>
      </w:r>
      <w:r>
        <w:t xml:space="preserve">тся </w:t>
      </w:r>
      <w:r w:rsidR="008D1E1E">
        <w:t xml:space="preserve">по </w:t>
      </w:r>
      <w:r>
        <w:t>электронном</w:t>
      </w:r>
      <w:r w:rsidR="008D1E1E">
        <w:t>у</w:t>
      </w:r>
      <w:r>
        <w:t xml:space="preserve"> адрес</w:t>
      </w:r>
      <w:r w:rsidR="008D1E1E">
        <w:t>у</w:t>
      </w:r>
      <w:r>
        <w:t xml:space="preserve"> </w:t>
      </w:r>
      <w:hyperlink r:id="rId5" w:history="1">
        <w:r w:rsidR="003B2A2E" w:rsidRPr="009269B4">
          <w:rPr>
            <w:rStyle w:val="a4"/>
          </w:rPr>
          <w:t>konkurs2019@volgoproc.ru</w:t>
        </w:r>
      </w:hyperlink>
      <w:r w:rsidR="008D1E1E">
        <w:t xml:space="preserve"> в срок д</w:t>
      </w:r>
      <w:r>
        <w:t xml:space="preserve">о </w:t>
      </w:r>
      <w:r w:rsidR="00C96238">
        <w:t xml:space="preserve">22 ноября </w:t>
      </w:r>
      <w:r>
        <w:t>201</w:t>
      </w:r>
      <w:r w:rsidR="00C96238">
        <w:t>9</w:t>
      </w:r>
      <w:r>
        <w:t xml:space="preserve"> года.</w:t>
      </w:r>
    </w:p>
    <w:p w:rsidR="00F66599" w:rsidRDefault="00F66599" w:rsidP="005B6722">
      <w:r w:rsidRPr="00F66599">
        <w:t xml:space="preserve">О дате и месте проведения торжественной церемонии награждения победителей конкурса будет сообщено дополнительно. </w:t>
      </w:r>
    </w:p>
    <w:p w:rsidR="005B6722" w:rsidRDefault="005B6722" w:rsidP="005B6722">
      <w:r>
        <w:t xml:space="preserve">Информация об итогах аналогичного конкурса, организованного в 2018 году, размещена в новостной ленте сайта </w:t>
      </w:r>
      <w:r w:rsidR="00F66599">
        <w:t xml:space="preserve">прокуратуры Волгоградской области </w:t>
      </w:r>
      <w:r>
        <w:t xml:space="preserve">26 октября 2018 г. (ссылка на источник: </w:t>
      </w:r>
      <w:hyperlink r:id="rId6" w:history="1">
        <w:r w:rsidRPr="009269B4">
          <w:rPr>
            <w:rStyle w:val="a4"/>
          </w:rPr>
          <w:t>https://volgoproc.ru/press-center/news/9186/?sphrase_id=9125</w:t>
        </w:r>
      </w:hyperlink>
      <w:r>
        <w:t>).</w:t>
      </w:r>
      <w:bookmarkStart w:id="0" w:name="_GoBack"/>
      <w:bookmarkEnd w:id="0"/>
    </w:p>
    <w:sectPr w:rsidR="005B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17"/>
    <w:rsid w:val="00010361"/>
    <w:rsid w:val="000C4C92"/>
    <w:rsid w:val="00160B6B"/>
    <w:rsid w:val="00187796"/>
    <w:rsid w:val="0024439E"/>
    <w:rsid w:val="002A52BD"/>
    <w:rsid w:val="002C15BE"/>
    <w:rsid w:val="00395BDA"/>
    <w:rsid w:val="003B2A2E"/>
    <w:rsid w:val="004561C6"/>
    <w:rsid w:val="005B6722"/>
    <w:rsid w:val="005C2B2D"/>
    <w:rsid w:val="006320AD"/>
    <w:rsid w:val="006940D7"/>
    <w:rsid w:val="006C2A02"/>
    <w:rsid w:val="00804DDE"/>
    <w:rsid w:val="00857196"/>
    <w:rsid w:val="00876D2E"/>
    <w:rsid w:val="008A7E8E"/>
    <w:rsid w:val="008D1E1E"/>
    <w:rsid w:val="008E73B7"/>
    <w:rsid w:val="009515B6"/>
    <w:rsid w:val="009E1B08"/>
    <w:rsid w:val="00A13EB1"/>
    <w:rsid w:val="00B16747"/>
    <w:rsid w:val="00C91475"/>
    <w:rsid w:val="00C96238"/>
    <w:rsid w:val="00CC197B"/>
    <w:rsid w:val="00CF32B8"/>
    <w:rsid w:val="00CF6E59"/>
    <w:rsid w:val="00D12417"/>
    <w:rsid w:val="00F66599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5771"/>
  <w15:chartTrackingRefBased/>
  <w15:docId w15:val="{4BD1D438-0553-4311-80D6-542768AE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15B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8E73B7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73B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7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1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lgoproc.ru/press-center/news/9186/?sphrase_id=9125" TargetMode="External"/><Relationship Id="rId5" Type="http://schemas.openxmlformats.org/officeDocument/2006/relationships/hyperlink" Target="mailto:konkurs2019@volgoproc.ru" TargetMode="External"/><Relationship Id="rId4" Type="http://schemas.openxmlformats.org/officeDocument/2006/relationships/hyperlink" Target="http://www.volgopr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О.П.</dc:creator>
  <cp:keywords/>
  <dc:description/>
  <cp:lastModifiedBy>О.П.</cp:lastModifiedBy>
  <cp:revision>18</cp:revision>
  <dcterms:created xsi:type="dcterms:W3CDTF">2018-09-10T12:31:00Z</dcterms:created>
  <dcterms:modified xsi:type="dcterms:W3CDTF">2019-09-26T05:22:00Z</dcterms:modified>
</cp:coreProperties>
</file>