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DA" w:rsidRPr="00EA67DA" w:rsidRDefault="00EA67DA" w:rsidP="00EA67DA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ar-SA"/>
        </w:rPr>
      </w:pPr>
      <w:r w:rsidRPr="00EA67DA">
        <w:rPr>
          <w:rFonts w:ascii="Georgia" w:eastAsia="Times New Roman" w:hAnsi="Georgia" w:cs="Times New Roman"/>
          <w:b/>
          <w:sz w:val="28"/>
          <w:szCs w:val="28"/>
          <w:lang w:eastAsia="ar-SA"/>
        </w:rPr>
        <w:t>АДМИНИСТРАЦИЯ</w:t>
      </w:r>
    </w:p>
    <w:p w:rsidR="00EA67DA" w:rsidRPr="00EA67DA" w:rsidRDefault="00EA67DA" w:rsidP="00EA67DA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</w:pPr>
      <w:r w:rsidRPr="00EA67DA">
        <w:rPr>
          <w:rFonts w:ascii="Georgia" w:eastAsia="Times New Roman" w:hAnsi="Georgia" w:cs="Times New Roman"/>
          <w:b/>
          <w:sz w:val="28"/>
          <w:szCs w:val="28"/>
          <w:lang w:eastAsia="ar-SA"/>
        </w:rPr>
        <w:t xml:space="preserve"> ФИЛОНОВСКОГО СЕЛЬСКОГО ПОСЕЛЕНИЯ</w:t>
      </w:r>
      <w:r w:rsidRPr="00EA67DA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 xml:space="preserve"> </w:t>
      </w:r>
      <w:r w:rsidRPr="00EA67DA">
        <w:rPr>
          <w:rFonts w:ascii="Georgia" w:eastAsia="Times New Roman" w:hAnsi="Georgia" w:cs="Times New Roman"/>
          <w:b/>
          <w:caps/>
          <w:sz w:val="28"/>
          <w:szCs w:val="28"/>
          <w:lang w:val="x-none" w:eastAsia="ar-SA"/>
        </w:rPr>
        <w:t xml:space="preserve">НОВОАННИНСКОГО муниципального РАЙОНА </w:t>
      </w:r>
      <w:r w:rsidRPr="00EA67DA">
        <w:rPr>
          <w:rFonts w:ascii="Georgia" w:eastAsia="Times New Roman" w:hAnsi="Georgia" w:cs="Times New Roman"/>
          <w:b/>
          <w:sz w:val="28"/>
          <w:szCs w:val="28"/>
          <w:lang w:val="x-none" w:eastAsia="ar-SA"/>
        </w:rPr>
        <w:t>ВОЛГОГРАДСКОЙ ОБЛАСТИ</w:t>
      </w:r>
    </w:p>
    <w:p w:rsidR="00EA67DA" w:rsidRPr="00EA67DA" w:rsidRDefault="00EA67DA" w:rsidP="00EA67DA">
      <w:pPr>
        <w:suppressAutoHyphens/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87630</wp:posOffset>
                </wp:positionV>
                <wp:extent cx="5760720" cy="0"/>
                <wp:effectExtent l="34925" t="40005" r="33655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66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6.9pt" to="454.8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" strokeweight="1.85mm">
                <v:stroke joinstyle="miter"/>
              </v:line>
            </w:pict>
          </mc:Fallback>
        </mc:AlternateContent>
      </w:r>
    </w:p>
    <w:p w:rsidR="00EA67DA" w:rsidRPr="00EA67DA" w:rsidRDefault="00EA67DA" w:rsidP="00EA67DA">
      <w:pPr>
        <w:keepNext/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</w:pPr>
      <w:r w:rsidRPr="00EA67DA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ab/>
      </w:r>
      <w:r w:rsidRPr="00EA67DA">
        <w:rPr>
          <w:rFonts w:ascii="Georgia" w:eastAsia="Times New Roman" w:hAnsi="Georgia" w:cs="Times New Roman"/>
          <w:b/>
          <w:bCs/>
          <w:sz w:val="28"/>
          <w:szCs w:val="28"/>
          <w:lang w:eastAsia="ar-SA"/>
        </w:rPr>
        <w:t>ПОСТАНОВЛЕНИЕ</w:t>
      </w:r>
    </w:p>
    <w:p w:rsidR="00EA67DA" w:rsidRPr="00EA67DA" w:rsidRDefault="00EA67DA" w:rsidP="00EA67DA">
      <w:pPr>
        <w:tabs>
          <w:tab w:val="left" w:pos="39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A67DA" w:rsidRDefault="00EA67DA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A67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 </w:t>
      </w:r>
      <w:r w:rsidR="00EE4D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6D05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 января </w:t>
      </w:r>
      <w:r w:rsidRPr="00EA67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EA67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г.                                                                       №</w:t>
      </w:r>
      <w:r w:rsidR="006D05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Pr="00EA67D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EA67DA" w:rsidRDefault="00EA67DA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67DA" w:rsidRDefault="00EA67DA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A67DA" w:rsidRDefault="00EA67DA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 </w:t>
      </w:r>
      <w:r w:rsidR="002A564A">
        <w:t xml:space="preserve"> </w:t>
      </w:r>
      <w:r w:rsidR="002A564A" w:rsidRPr="002A564A">
        <w:rPr>
          <w:rFonts w:ascii="Times New Roman" w:hAnsi="Times New Roman" w:cs="Times New Roman"/>
          <w:sz w:val="28"/>
          <w:szCs w:val="28"/>
        </w:rPr>
        <w:t>разработке, утверждении и реализации ведомственных целевых программ</w:t>
      </w:r>
      <w:r w:rsidR="002A56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</w:t>
      </w:r>
      <w:proofErr w:type="spellStart"/>
      <w:r w:rsidR="002A56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Филоновском</w:t>
      </w:r>
      <w:proofErr w:type="spellEnd"/>
      <w:r w:rsidR="002A56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сельском</w:t>
      </w:r>
      <w:r w:rsidR="00627C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поселени</w:t>
      </w:r>
      <w:r w:rsidR="002A56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627C3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A564A" w:rsidRDefault="002A564A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64A" w:rsidRDefault="002A564A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64A" w:rsidRDefault="002A564A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На основании статьи 179.3 Федерального закона от 31 июля 1998 года №145-ФЗ «Бюджетный кодекс Российской Федерации</w:t>
      </w:r>
      <w:r w:rsidR="00D9255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Филоновского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</w:t>
      </w:r>
    </w:p>
    <w:p w:rsidR="002A564A" w:rsidRDefault="002A564A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A564A" w:rsidRDefault="002A564A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Постановляет:</w:t>
      </w:r>
    </w:p>
    <w:p w:rsidR="002A564A" w:rsidRDefault="00D92555" w:rsidP="00D9255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Положение о разработке, утверждении и реализации ведомственных целевых программ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Филоновском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сельском поселении согласно приложению №1.</w:t>
      </w:r>
    </w:p>
    <w:p w:rsidR="00D92555" w:rsidRDefault="00D92555" w:rsidP="00D9255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со дня его подписания и подлежит официальному опубликованию.</w:t>
      </w:r>
    </w:p>
    <w:p w:rsidR="00D92555" w:rsidRDefault="00D92555" w:rsidP="00D92555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Контроль над исполнением настоящего постановления возложить на главного специалиста (экономиста)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Филоновского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поселения.</w:t>
      </w: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Филоновского</w:t>
      </w:r>
      <w:proofErr w:type="spellEnd"/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сельского поселения                                               А.И.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Саломатин</w:t>
      </w:r>
      <w:proofErr w:type="spellEnd"/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Default="00D92555" w:rsidP="00D9255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92555" w:rsidRPr="00D92555" w:rsidRDefault="00D92555" w:rsidP="00D925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25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Приложение 1</w:t>
      </w:r>
    </w:p>
    <w:p w:rsidR="00D92555" w:rsidRPr="00D92555" w:rsidRDefault="006D05E5" w:rsidP="00D925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="00D92555" w:rsidRPr="00D925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постановлению</w:t>
      </w:r>
    </w:p>
    <w:p w:rsidR="00D92555" w:rsidRPr="00D92555" w:rsidRDefault="00D92555" w:rsidP="00D925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25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</w:t>
      </w:r>
      <w:proofErr w:type="spellStart"/>
      <w:r w:rsidRPr="00D925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Филоновского</w:t>
      </w:r>
      <w:proofErr w:type="spellEnd"/>
    </w:p>
    <w:p w:rsidR="00D92555" w:rsidRPr="00D92555" w:rsidRDefault="00D92555" w:rsidP="00D925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25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сельского поселения</w:t>
      </w:r>
    </w:p>
    <w:p w:rsidR="00627C39" w:rsidRPr="00D92555" w:rsidRDefault="00D92555" w:rsidP="00D925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925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="006D05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20.01.</w:t>
      </w:r>
      <w:r w:rsidRPr="00D9255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2014 г. №</w:t>
      </w:r>
      <w:r w:rsidR="006D05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</w:p>
    <w:p w:rsidR="00627C39" w:rsidRPr="00EA67DA" w:rsidRDefault="00627C39" w:rsidP="00EA67D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3429C" w:rsidRDefault="0063429C"/>
    <w:p w:rsidR="00D92555" w:rsidRPr="0087569B" w:rsidRDefault="00D92555" w:rsidP="00875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69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92555" w:rsidRPr="0087569B" w:rsidRDefault="00D92555" w:rsidP="0087569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75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 </w:t>
      </w:r>
      <w:r w:rsidRPr="0087569B">
        <w:rPr>
          <w:rFonts w:ascii="Times New Roman" w:hAnsi="Times New Roman" w:cs="Times New Roman"/>
          <w:b/>
          <w:sz w:val="24"/>
          <w:szCs w:val="24"/>
        </w:rPr>
        <w:t xml:space="preserve"> разработке, утверждении и реализации ведомственных целевых программ</w:t>
      </w:r>
      <w:r w:rsidRPr="00875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 </w:t>
      </w:r>
      <w:proofErr w:type="spellStart"/>
      <w:r w:rsidRPr="00875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Филоновском</w:t>
      </w:r>
      <w:proofErr w:type="spellEnd"/>
      <w:r w:rsidRPr="00875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сельском поселении.</w:t>
      </w:r>
    </w:p>
    <w:p w:rsidR="00D92555" w:rsidRPr="0087569B" w:rsidRDefault="00D92555" w:rsidP="008756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92555" w:rsidRPr="0087569B" w:rsidRDefault="00D92555" w:rsidP="0087569B">
      <w:pPr>
        <w:pStyle w:val="a3"/>
        <w:numPr>
          <w:ilvl w:val="0"/>
          <w:numId w:val="2"/>
        </w:num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756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Общие положения.</w:t>
      </w:r>
    </w:p>
    <w:p w:rsidR="00D92555" w:rsidRPr="0087569B" w:rsidRDefault="00D92555" w:rsidP="0087569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4678C" w:rsidRPr="0087569B" w:rsidRDefault="00D92555" w:rsidP="0087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="0044678C" w:rsidRPr="0087569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 </w:t>
      </w:r>
      <w:r w:rsidR="0044678C" w:rsidRPr="0087569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разработки, утверждения и реализации ведомственных целевых программ, направленных на осуществление главными распорядителями средств местного бюджета государственной политики в  установленных сферах деятельности, а также на обеспечение достижения целей и задач социально-экономического развития </w:t>
      </w:r>
      <w:proofErr w:type="spellStart"/>
      <w:r w:rsidR="0044678C" w:rsidRPr="0087569B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="0044678C" w:rsidRPr="0087569B">
        <w:rPr>
          <w:rFonts w:ascii="Times New Roman" w:hAnsi="Times New Roman" w:cs="Times New Roman"/>
          <w:sz w:val="24"/>
          <w:szCs w:val="24"/>
        </w:rPr>
        <w:t xml:space="preserve"> сельского поселения и повышение результативности расходов местного бюджета.</w:t>
      </w:r>
    </w:p>
    <w:p w:rsidR="008370DB" w:rsidRPr="0087569B" w:rsidRDefault="008370DB" w:rsidP="0087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9B">
        <w:rPr>
          <w:rFonts w:ascii="Times New Roman" w:hAnsi="Times New Roman" w:cs="Times New Roman"/>
          <w:sz w:val="24"/>
          <w:szCs w:val="24"/>
        </w:rPr>
        <w:t xml:space="preserve">  1.2 Ведомственные целевые программы базируются на системе целей, задач и показателей деятельности главных распорядителей средств местного бюджета.</w:t>
      </w:r>
    </w:p>
    <w:p w:rsidR="008370DB" w:rsidRPr="0087569B" w:rsidRDefault="008370DB" w:rsidP="0087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9B">
        <w:rPr>
          <w:rFonts w:ascii="Times New Roman" w:hAnsi="Times New Roman" w:cs="Times New Roman"/>
          <w:sz w:val="24"/>
          <w:szCs w:val="24"/>
        </w:rPr>
        <w:t xml:space="preserve">  1.3 Ведомственная целевая программа – комплекс взаимоувязанных мероприятий, направленных на решение конкретной тактической задачи, стоящей перед главным распорядителем средств местного бюджета, описываемой измеряемыми целевыми индикаторами.</w:t>
      </w:r>
    </w:p>
    <w:p w:rsidR="008370DB" w:rsidRPr="0087569B" w:rsidRDefault="008370DB" w:rsidP="006D05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69B">
        <w:rPr>
          <w:rFonts w:ascii="Times New Roman" w:hAnsi="Times New Roman" w:cs="Times New Roman"/>
          <w:sz w:val="24"/>
          <w:szCs w:val="24"/>
        </w:rPr>
        <w:t xml:space="preserve">  1.4  </w:t>
      </w: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ведомственных целевых программ не могут дублировать мероприятия муниципальных программ.</w:t>
      </w:r>
      <w:bookmarkStart w:id="0" w:name="sub_100062"/>
    </w:p>
    <w:p w:rsidR="008370DB" w:rsidRPr="0087569B" w:rsidRDefault="008370DB" w:rsidP="006D05E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837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Расходы </w:t>
      </w: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муниципальных </w:t>
      </w:r>
      <w:r w:rsidRPr="008370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 не могут быть включены в проекты ведомственных целевых программ.</w:t>
      </w:r>
    </w:p>
    <w:p w:rsidR="008370DB" w:rsidRPr="0087569B" w:rsidRDefault="008370DB" w:rsidP="006D0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1.5 </w:t>
      </w:r>
      <w:r w:rsidRPr="0087569B">
        <w:rPr>
          <w:rFonts w:ascii="Times New Roman" w:hAnsi="Times New Roman" w:cs="Times New Roman"/>
          <w:sz w:val="24"/>
          <w:szCs w:val="24"/>
        </w:rPr>
        <w:t>Ведомственная целевая программа не подлежит разделению на подпрограммы.</w:t>
      </w:r>
    </w:p>
    <w:p w:rsidR="008370DB" w:rsidRPr="0087569B" w:rsidRDefault="008370DB" w:rsidP="0087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9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7569B">
        <w:rPr>
          <w:rFonts w:ascii="Times New Roman" w:hAnsi="Times New Roman" w:cs="Times New Roman"/>
          <w:sz w:val="24"/>
          <w:szCs w:val="24"/>
        </w:rPr>
        <w:t>1.6 Предложения по объемам осуществляемых за счет средств местного бюджета расходов на реализацию ведомственной целевой программы в целом и каждого из мероприятий подготавливаются в соответствии с требованиями Бюджетного кодекса Российской Федерации</w:t>
      </w:r>
      <w:r w:rsidR="001D1314" w:rsidRPr="0087569B">
        <w:rPr>
          <w:rFonts w:ascii="Times New Roman" w:hAnsi="Times New Roman" w:cs="Times New Roman"/>
          <w:sz w:val="24"/>
          <w:szCs w:val="24"/>
        </w:rPr>
        <w:t xml:space="preserve"> по группировке расходов бюджетной системы Российской  федерации, используемой для составления и исполнения бюджетов,</w:t>
      </w:r>
      <w:r w:rsidRPr="0087569B">
        <w:rPr>
          <w:rFonts w:ascii="Times New Roman" w:hAnsi="Times New Roman" w:cs="Times New Roman"/>
          <w:sz w:val="24"/>
          <w:szCs w:val="24"/>
        </w:rPr>
        <w:t xml:space="preserve"> с расчетами и обоснованиями на весь период реализации программы</w:t>
      </w:r>
      <w:r w:rsidR="001D1314" w:rsidRPr="008756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1314" w:rsidRPr="0087569B" w:rsidRDefault="001D1314" w:rsidP="0087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1.7 </w:t>
      </w:r>
      <w:r w:rsidRPr="0087569B">
        <w:rPr>
          <w:rFonts w:ascii="Times New Roman" w:hAnsi="Times New Roman" w:cs="Times New Roman"/>
          <w:sz w:val="24"/>
          <w:szCs w:val="24"/>
        </w:rPr>
        <w:t xml:space="preserve">Расчет расходов на реализацию ведомственной целевой программы в части, касающейся исполнения действующих обязательств, осуществляется главными распорядителями средств местного </w:t>
      </w:r>
      <w:proofErr w:type="gramStart"/>
      <w:r w:rsidRPr="0087569B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87569B">
        <w:rPr>
          <w:rFonts w:ascii="Times New Roman" w:hAnsi="Times New Roman" w:cs="Times New Roman"/>
          <w:sz w:val="24"/>
          <w:szCs w:val="24"/>
        </w:rPr>
        <w:t xml:space="preserve"> с использованием утверждаемых Министерством финансов Российской Федерации коэффициентов (в том числе с учетом индексов-дефляторов, разрабатываемых Министерством экономического развития Российской Федерации).</w:t>
      </w:r>
    </w:p>
    <w:p w:rsidR="008370DB" w:rsidRPr="0087569B" w:rsidRDefault="001D1314" w:rsidP="0087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69B">
        <w:rPr>
          <w:rFonts w:ascii="Times New Roman" w:hAnsi="Times New Roman" w:cs="Times New Roman"/>
          <w:sz w:val="24"/>
          <w:szCs w:val="24"/>
        </w:rPr>
        <w:t xml:space="preserve">  1.8 Методическое руководство и координацию работ по разработке и реализации ведомственных целевых программ в установленных сферах деятельности осуществляют специалисты администрации </w:t>
      </w:r>
      <w:proofErr w:type="spellStart"/>
      <w:r w:rsidRPr="0087569B">
        <w:rPr>
          <w:rFonts w:ascii="Times New Roman" w:hAnsi="Times New Roman" w:cs="Times New Roman"/>
          <w:sz w:val="24"/>
          <w:szCs w:val="24"/>
        </w:rPr>
        <w:t>Филоновского</w:t>
      </w:r>
      <w:proofErr w:type="spellEnd"/>
      <w:r w:rsidRPr="0087569B">
        <w:rPr>
          <w:rFonts w:ascii="Times New Roman" w:hAnsi="Times New Roman" w:cs="Times New Roman"/>
          <w:sz w:val="24"/>
          <w:szCs w:val="24"/>
        </w:rPr>
        <w:t xml:space="preserve"> сельского поселения (экономист, главный бухгалтер).</w:t>
      </w:r>
    </w:p>
    <w:p w:rsidR="00BE0B74" w:rsidRPr="0087569B" w:rsidRDefault="00BE0B74" w:rsidP="008756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B74" w:rsidRPr="00BE0B74" w:rsidRDefault="00BE0B74" w:rsidP="008756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bookmarkStart w:id="1" w:name="sub_10200"/>
      <w:r w:rsidRPr="0087569B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2.</w:t>
      </w:r>
      <w:r w:rsidRPr="00BE0B74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Формирование и утверждение ведомственной целевой программы</w:t>
      </w:r>
    </w:p>
    <w:bookmarkEnd w:id="1"/>
    <w:p w:rsidR="00BE0B74" w:rsidRPr="00BE0B74" w:rsidRDefault="00BE0B74" w:rsidP="00875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1210" w:rsidRPr="0087569B" w:rsidRDefault="00BE0B74" w:rsidP="0087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2.1 Структура ведомственной целевой программы содержит паспорт ведомственной целевой программы и разделы ведомственной целевой программы, которые должны </w:t>
      </w: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соответствовать описанной методике </w:t>
      </w:r>
      <w:r w:rsidR="00731210"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(приложение </w:t>
      </w:r>
      <w:r w:rsidR="00C56AF3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731210"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>1 к Положению)</w:t>
      </w:r>
    </w:p>
    <w:p w:rsidR="00BE0B74" w:rsidRPr="00BE0B74" w:rsidRDefault="00731210" w:rsidP="0087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color w:val="353842"/>
          <w:sz w:val="24"/>
          <w:szCs w:val="24"/>
          <w:shd w:val="clear" w:color="auto" w:fill="F0F0F0"/>
          <w:lang w:eastAsia="ru-RU"/>
        </w:rPr>
      </w:pP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2.2  </w:t>
      </w:r>
      <w:r w:rsidR="00BE0B74"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Решение о разработке ведомственной целевой программы принимается </w:t>
      </w:r>
      <w:r w:rsidR="0087569B"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руководителем главного</w:t>
      </w:r>
      <w:r w:rsidR="00BE0B74"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распорядител</w:t>
      </w:r>
      <w:r w:rsidR="0087569B"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BE0B74"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средств </w:t>
      </w:r>
      <w:r w:rsidR="0087569B"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местного</w:t>
      </w:r>
      <w:r w:rsidR="00BE0B74"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бюджета</w:t>
      </w:r>
      <w:r w:rsidR="0087569B"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0B74" w:rsidRPr="00BE0B74" w:rsidRDefault="0087569B" w:rsidP="00875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916E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7569B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 Главные распорядители средств местного бюджета</w:t>
      </w:r>
      <w:r w:rsidR="00BE0B74"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E0B74" w:rsidRPr="00BE0B74" w:rsidRDefault="00BE0B74" w:rsidP="00875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0151"/>
      <w:r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 разрабатывают проекты ведомственных целевых программ;</w:t>
      </w:r>
    </w:p>
    <w:p w:rsidR="00BE0B74" w:rsidRPr="00BE0B74" w:rsidRDefault="00BE0B74" w:rsidP="00875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0152"/>
      <w:bookmarkEnd w:id="2"/>
      <w:r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 обеспечивают реализацию ведомственных целевых программ и их финансирование;</w:t>
      </w:r>
    </w:p>
    <w:p w:rsidR="00916E25" w:rsidRDefault="00BE0B74" w:rsidP="00916E2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00153"/>
      <w:bookmarkEnd w:id="3"/>
      <w:r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 формируют и представляют отчетность о реализации ведомственных целевых программ.</w:t>
      </w:r>
      <w:bookmarkEnd w:id="4"/>
    </w:p>
    <w:p w:rsidR="00BE0B74" w:rsidRPr="00BE0B74" w:rsidRDefault="00916E25" w:rsidP="00916E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2.4 </w:t>
      </w:r>
      <w:r w:rsidR="00BE0B74"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 ведомственной целевой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согласовывается с главой администрации, участниками и ответственными исполнителями программы.</w:t>
      </w:r>
    </w:p>
    <w:p w:rsidR="00BE0B74" w:rsidRDefault="00BE0B74" w:rsidP="00875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0B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Обосновывающие материалы, представляемые вместе с проектом целевой программы ведомства, должны содержать обоснование потребности в случае необходимости в дополнительных расходах на ее реализацию.</w:t>
      </w:r>
    </w:p>
    <w:p w:rsidR="0050342F" w:rsidRDefault="0050342F" w:rsidP="00503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2.5 </w:t>
      </w:r>
      <w:r w:rsidR="00436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Ведомственные целевые программы подлежат приведению в соответствие с решением Думы </w:t>
      </w:r>
      <w:proofErr w:type="spellStart"/>
      <w:r w:rsidR="00436DF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Филоновского</w:t>
      </w:r>
      <w:proofErr w:type="spellEnd"/>
      <w:r w:rsidR="00436D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о бюджете не позднее двух месяцев со дня вступления в силу.</w:t>
      </w:r>
    </w:p>
    <w:p w:rsidR="00436DF3" w:rsidRDefault="00436DF3" w:rsidP="00503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2.6 Ведомственные целевые программы утверждаются на срок до трех лет.</w:t>
      </w:r>
    </w:p>
    <w:p w:rsidR="00436DF3" w:rsidRDefault="00436DF3" w:rsidP="00503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2.7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 необходимости заказчик программы (заказчик-координатор) вносит изменения в ведомственную</w:t>
      </w:r>
      <w:r w:rsidR="007D67C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целевую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программу. При внесении изменений  в программу не допускается:</w:t>
      </w:r>
    </w:p>
    <w:p w:rsidR="00436DF3" w:rsidRDefault="00436DF3" w:rsidP="00503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а) изменение целей и задач, для комплексного решения которых была принята ведомственная целевая программа;</w:t>
      </w:r>
    </w:p>
    <w:p w:rsidR="00436DF3" w:rsidRDefault="00436DF3" w:rsidP="00503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б) изменение показателей, индикаторов, результатов</w:t>
      </w:r>
      <w:r w:rsidR="00662E7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плана мероприятий ведомственной программы, приводящих к ухудшению социально-экономических последствий ее реализации.</w:t>
      </w:r>
    </w:p>
    <w:p w:rsidR="00662E7D" w:rsidRDefault="00662E7D" w:rsidP="005034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случае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после вступления в силу решения о бюджете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Филоновского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 на очередной финансовый год, в котором предусмотрены расходы на выполнение ведомственной программы, в ведомственную программу вносятся изменения, связанные с увеличением или перераспределением расходов, то соответствующие изменения вносятся в решение о бюджете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Филоновского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25A07" w:rsidRDefault="00E25A07" w:rsidP="008756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E7D" w:rsidRDefault="00662E7D" w:rsidP="00662E7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3.Реализация 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ходом выполнения</w:t>
      </w:r>
    </w:p>
    <w:p w:rsidR="00662E7D" w:rsidRDefault="00662E7D" w:rsidP="00662E7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программы.</w:t>
      </w:r>
    </w:p>
    <w:p w:rsidR="00662E7D" w:rsidRDefault="00662E7D" w:rsidP="00662E7D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62E7D" w:rsidRDefault="00AC4EB7" w:rsidP="009C5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3.1 </w:t>
      </w:r>
      <w:r w:rsidR="00662E7D" w:rsidRPr="00AC4E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Ведомственная целевая программа реал</w:t>
      </w:r>
      <w:r w:rsidRPr="00AC4E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изуется соответствующим главным </w:t>
      </w:r>
      <w:r w:rsidR="00662E7D" w:rsidRPr="00AC4E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распорядителем средств местного бюджета.</w:t>
      </w:r>
    </w:p>
    <w:p w:rsidR="00AC4EB7" w:rsidRDefault="00AC4EB7" w:rsidP="009C5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3.2 Главный распорядитель средств местного бюджета является руководителем ведомственной целевой программы  и несет ответственность за ее реализацию и за обеспечение утвержденных значений ее целевых индикаторов, эффективное использование выделенных финансовых средств.</w:t>
      </w:r>
    </w:p>
    <w:p w:rsidR="00A17697" w:rsidRDefault="00A17697" w:rsidP="009C5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3.2 Контроль над реализацией ведомственной целевой программы осуществляет Дума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Филоновского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C56AF3">
        <w:rPr>
          <w:rFonts w:ascii="Times New Roman" w:hAnsi="Times New Roman" w:cs="Times New Roman"/>
          <w:sz w:val="24"/>
          <w:szCs w:val="24"/>
        </w:rPr>
        <w:t xml:space="preserve">3.3 Отчеты о выполнении ведомственных целевых программ представляются главными распорядителями средств </w:t>
      </w:r>
      <w:r>
        <w:rPr>
          <w:rFonts w:ascii="Times New Roman" w:hAnsi="Times New Roman" w:cs="Times New Roman"/>
          <w:sz w:val="24"/>
          <w:szCs w:val="24"/>
        </w:rPr>
        <w:t>местного</w:t>
      </w:r>
      <w:r w:rsidRPr="00C56AF3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в финансовый отдел района и контрольно-счетную палату в следующие сроки:</w:t>
      </w: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ежеквартально до 15 числа месяца,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согласно установленной формы (приложение №2);</w:t>
      </w: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ежегодно до 1 февраля месяца, следующего за отчетным периодом</w:t>
      </w:r>
      <w:r w:rsidR="00C64604">
        <w:rPr>
          <w:rFonts w:ascii="Times New Roman" w:hAnsi="Times New Roman" w:cs="Times New Roman"/>
          <w:sz w:val="24"/>
          <w:szCs w:val="24"/>
        </w:rPr>
        <w:t>.</w:t>
      </w: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разработке,</w:t>
      </w: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утверждению и реализации</w:t>
      </w: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ведомственных целевых программ</w:t>
      </w: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AF3" w:rsidRDefault="00C56AF3" w:rsidP="00C56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AF3" w:rsidRPr="00C56AF3" w:rsidRDefault="00C56AF3" w:rsidP="00C56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AF3" w:rsidRDefault="006E785E" w:rsidP="006E7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Структура </w:t>
      </w:r>
    </w:p>
    <w:p w:rsidR="006E785E" w:rsidRDefault="006E785E" w:rsidP="006E7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</w:p>
    <w:p w:rsidR="006E785E" w:rsidRDefault="006E785E" w:rsidP="006E7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785E" w:rsidRDefault="006E785E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Структура ведомственной целевой программы состоит из двух частей: паспорта ведомственной целевой программы и разделов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 w:rsidR="00762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E785E" w:rsidRDefault="006E785E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формируется на заключительном этапе, когда определено содержание всех разделов проекта программы. </w:t>
      </w:r>
    </w:p>
    <w:p w:rsidR="0083233D" w:rsidRPr="007624E5" w:rsidRDefault="007624E5" w:rsidP="007624E5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Паспорт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83233D" w:rsidTr="00950B20">
        <w:tc>
          <w:tcPr>
            <w:tcW w:w="3510" w:type="dxa"/>
          </w:tcPr>
          <w:p w:rsidR="0083233D" w:rsidRDefault="0083233D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ведомственной целевой программы</w:t>
            </w:r>
          </w:p>
        </w:tc>
        <w:tc>
          <w:tcPr>
            <w:tcW w:w="6061" w:type="dxa"/>
          </w:tcPr>
          <w:p w:rsidR="0083233D" w:rsidRDefault="0083233D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названии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  <w:r w:rsidR="00950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обязательном порядке отражается ее направленность</w:t>
            </w:r>
          </w:p>
        </w:tc>
      </w:tr>
      <w:tr w:rsidR="0083233D" w:rsidTr="00950B20">
        <w:tc>
          <w:tcPr>
            <w:tcW w:w="3510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Обоснование для разработки ведомственной целевой программы</w:t>
            </w:r>
          </w:p>
        </w:tc>
        <w:tc>
          <w:tcPr>
            <w:tcW w:w="6061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Нормативно-правовые акты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Филоновского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 и федеральные законы РФ, определяющие основание разработки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233D" w:rsidTr="00950B20">
        <w:tc>
          <w:tcPr>
            <w:tcW w:w="3510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Разработчик ведомственной целевой программы</w:t>
            </w:r>
          </w:p>
        </w:tc>
        <w:tc>
          <w:tcPr>
            <w:tcW w:w="6061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Указывается разработчик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</w:tr>
      <w:tr w:rsidR="0083233D" w:rsidTr="00950B20">
        <w:tc>
          <w:tcPr>
            <w:tcW w:w="3510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  <w:tc>
          <w:tcPr>
            <w:tcW w:w="6061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Указывается заказчик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</w:tr>
      <w:tr w:rsidR="0083233D" w:rsidTr="00950B20">
        <w:tc>
          <w:tcPr>
            <w:tcW w:w="3510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  <w:tc>
          <w:tcPr>
            <w:tcW w:w="6061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Указываются исполнители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</w:tr>
      <w:tr w:rsidR="0083233D" w:rsidTr="00950B20">
        <w:tc>
          <w:tcPr>
            <w:tcW w:w="3510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Цель (цели) и задачи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  <w:tc>
          <w:tcPr>
            <w:tcW w:w="6061" w:type="dxa"/>
          </w:tcPr>
          <w:p w:rsidR="0083233D" w:rsidRDefault="00950B20" w:rsidP="00950B2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Сформулированные цели и задачи должны быть взаимоувязаны с установленными приоритетами социально-экономического развития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Филоновского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3233D" w:rsidTr="00950B20">
        <w:tc>
          <w:tcPr>
            <w:tcW w:w="3510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 этапы реализации</w:t>
            </w:r>
          </w:p>
        </w:tc>
        <w:tc>
          <w:tcPr>
            <w:tcW w:w="6061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Указываются сроки и этапы реализации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</w:p>
        </w:tc>
      </w:tr>
      <w:tr w:rsidR="0083233D" w:rsidTr="00950B20">
        <w:tc>
          <w:tcPr>
            <w:tcW w:w="3510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061" w:type="dxa"/>
          </w:tcPr>
          <w:p w:rsidR="0083233D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Указывается общий объем финансовых средств, необходимых для реализации для реализации программных мероприятий, и приводится разбивка по периодам и источникам финансирования:</w:t>
            </w:r>
          </w:p>
          <w:p w:rsidR="00950B20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-средства местного бюджета;</w:t>
            </w:r>
          </w:p>
          <w:p w:rsidR="00950B20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внебюджетные источники.</w:t>
            </w:r>
          </w:p>
        </w:tc>
      </w:tr>
      <w:tr w:rsidR="00950B20" w:rsidTr="00950B20">
        <w:tc>
          <w:tcPr>
            <w:tcW w:w="3510" w:type="dxa"/>
          </w:tcPr>
          <w:p w:rsidR="00950B20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ведомственной целевой программы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ее реализацией</w:t>
            </w:r>
          </w:p>
        </w:tc>
        <w:tc>
          <w:tcPr>
            <w:tcW w:w="6061" w:type="dxa"/>
          </w:tcPr>
          <w:p w:rsidR="00950B20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Указываются контролирующие инстанции в соответствии с Положением</w:t>
            </w:r>
            <w:r w:rsidR="00762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0B20" w:rsidTr="00950B20">
        <w:tc>
          <w:tcPr>
            <w:tcW w:w="3510" w:type="dxa"/>
          </w:tcPr>
          <w:p w:rsidR="00950B20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6061" w:type="dxa"/>
          </w:tcPr>
          <w:p w:rsidR="00950B20" w:rsidRDefault="00950B20" w:rsidP="006E785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Кратко приводится качественная и количественная характеристика ожидаемых </w:t>
            </w:r>
            <w:r w:rsidR="00762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конечных результатов.</w:t>
            </w:r>
          </w:p>
        </w:tc>
      </w:tr>
    </w:tbl>
    <w:p w:rsidR="0083233D" w:rsidRDefault="0083233D" w:rsidP="006E7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24E5" w:rsidRDefault="007624E5" w:rsidP="006E7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2.Разделы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методика их разработки</w:t>
      </w:r>
    </w:p>
    <w:p w:rsidR="007624E5" w:rsidRDefault="007624E5" w:rsidP="006E7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24E5" w:rsidRDefault="007624E5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Изменения в название разделов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их содержательность, согласно описанной ниже методике не допускается. Содержание разделов может быть дополнено исходя из разделов поставленных задач и путей их решения.</w:t>
      </w:r>
    </w:p>
    <w:p w:rsidR="00B66C42" w:rsidRDefault="00B66C42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624E5" w:rsidRDefault="00A111DA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2.1 Содержание проблемы.</w:t>
      </w:r>
    </w:p>
    <w:p w:rsidR="00A111DA" w:rsidRDefault="00A111DA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разделе дается краткая характеристика проблемы (задачи), решение которой осуществляется путем реализации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включая анализ причин ее возникновения, целесообразность и необходимость решения на ведомственном уровне</w:t>
      </w:r>
      <w:r w:rsidR="0035337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53370" w:rsidRDefault="0035337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2.2 Основные цели и задачи.</w:t>
      </w:r>
    </w:p>
    <w:p w:rsidR="00353370" w:rsidRDefault="0035337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Кратко сформулированные цели и задачи должны соответствовать стратегическим направлениям развития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Филоновского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 В разделе должны быть прописаны показатели, количественно отражающие цели ведомственной программы, и определяющие уровень решения существующей проблемы.</w:t>
      </w:r>
    </w:p>
    <w:p w:rsidR="00353370" w:rsidRDefault="0035337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2.3 Этапы и сроки реализации</w:t>
      </w:r>
    </w:p>
    <w:p w:rsidR="00353370" w:rsidRDefault="0035337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Указывается период действия ведомственной целевой программы.</w:t>
      </w:r>
    </w:p>
    <w:p w:rsidR="00353370" w:rsidRDefault="0035337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 Мероприятия ведомственной целевой программы</w:t>
      </w:r>
    </w:p>
    <w:p w:rsidR="00353370" w:rsidRDefault="0035337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Перечень и описание программных мероприятий,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таблицы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  <w:r w:rsidR="008E4E7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включает в себя информацию о необходимых ресурсах и сроках реализации каждого мероприятия.</w:t>
      </w:r>
    </w:p>
    <w:p w:rsidR="008E4E78" w:rsidRDefault="008E4E78" w:rsidP="008E4E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4"/>
        <w:gridCol w:w="2997"/>
        <w:gridCol w:w="1908"/>
        <w:gridCol w:w="1926"/>
        <w:gridCol w:w="1926"/>
      </w:tblGrid>
      <w:tr w:rsidR="008E4E78" w:rsidTr="001F0DD0">
        <w:tc>
          <w:tcPr>
            <w:tcW w:w="814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7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08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26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с разбивкой по годам, тыс. руб.</w:t>
            </w:r>
          </w:p>
        </w:tc>
        <w:tc>
          <w:tcPr>
            <w:tcW w:w="1926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финансирования с разбивкой по годам</w:t>
            </w:r>
          </w:p>
        </w:tc>
      </w:tr>
      <w:tr w:rsidR="008E4E78" w:rsidTr="001F0DD0">
        <w:tc>
          <w:tcPr>
            <w:tcW w:w="814" w:type="dxa"/>
          </w:tcPr>
          <w:p w:rsidR="008E4E78" w:rsidRDefault="001F0DD0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</w:tcPr>
          <w:p w:rsidR="008E4E78" w:rsidRDefault="001F0DD0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Мероприятие … и т.д.</w:t>
            </w:r>
          </w:p>
        </w:tc>
        <w:tc>
          <w:tcPr>
            <w:tcW w:w="1908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4E78" w:rsidTr="001F0DD0">
        <w:tc>
          <w:tcPr>
            <w:tcW w:w="814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</w:tcPr>
          <w:p w:rsidR="008E4E78" w:rsidRDefault="001F0DD0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8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</w:tcPr>
          <w:p w:rsidR="008E4E78" w:rsidRDefault="008E4E78" w:rsidP="001F0D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4E5" w:rsidRDefault="007624E5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233D" w:rsidRDefault="001F0DD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2.5 Технико-экономическое обоснование мероприятий.</w:t>
      </w:r>
    </w:p>
    <w:p w:rsidR="001F0DD0" w:rsidRDefault="001F0DD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технико-экономическом обосновании мероприятий в произвольной форме указывается перечень основных видов товаров, работ, услуг, приобретение или оказание которых необходимо для их осуществления.</w:t>
      </w:r>
    </w:p>
    <w:p w:rsidR="001F0DD0" w:rsidRDefault="001F0DD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2.6 Ресурсное обеспечение</w:t>
      </w:r>
    </w:p>
    <w:p w:rsidR="001F0DD0" w:rsidRDefault="001F0DD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Раздел должен содержать потребность в материальных и финансовых ресурсах на весь период реализации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разбивкой по годам реализации.</w:t>
      </w:r>
    </w:p>
    <w:p w:rsidR="001F0DD0" w:rsidRDefault="001F0DD0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 Механизм реализации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 w:rsidR="00F15B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F15B2A" w:rsidRDefault="00F15B2A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разделе отражается:</w:t>
      </w:r>
    </w:p>
    <w:p w:rsidR="00F15B2A" w:rsidRDefault="00F15B2A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перечень исполнителей ведомственной целевой программы;</w:t>
      </w:r>
    </w:p>
    <w:p w:rsidR="00F15B2A" w:rsidRDefault="00F15B2A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перечень распорядителей средств местного бюджета, участвующих в исполнении мероприятий;</w:t>
      </w:r>
    </w:p>
    <w:p w:rsidR="00F15B2A" w:rsidRDefault="00F15B2A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механизм уточнения затрат по программным мероприятиям.</w:t>
      </w:r>
    </w:p>
    <w:p w:rsidR="00F15B2A" w:rsidRDefault="00F15B2A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2.8 Организация управления 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ходом выполнения ведомственной целевой программы.</w:t>
      </w:r>
    </w:p>
    <w:p w:rsidR="00F15B2A" w:rsidRDefault="00F15B2A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разделе отражается перечень муниципальных заказчиков, наименование муниципального заказчика-координатора, являющегося руководителем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их  ответственности.</w:t>
      </w:r>
    </w:p>
    <w:p w:rsidR="00F15B2A" w:rsidRDefault="00F15B2A" w:rsidP="007624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2.9 Оценка ожидаемой эффективности реализации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17697" w:rsidRDefault="00F15B2A" w:rsidP="0099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разделе </w:t>
      </w:r>
      <w:r w:rsidR="00997E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прописывается ряд показателей, которые определяют уровень удовлетворенности населением качеством и доступностью предоставления услуг в рамках мероприятий </w:t>
      </w:r>
      <w:r w:rsidR="00997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ведомственной целевой программы</w:t>
      </w:r>
      <w:r w:rsidR="00997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97E10" w:rsidRDefault="00997E10" w:rsidP="0099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6C42" w:rsidRDefault="00B66C42" w:rsidP="0099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6C42" w:rsidRDefault="00B66C42" w:rsidP="0099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6C42" w:rsidRDefault="00B66C42" w:rsidP="0099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6C42" w:rsidRDefault="00B66C42" w:rsidP="0099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6C42" w:rsidRDefault="00B66C42" w:rsidP="0099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p w:rsidR="00997E10" w:rsidRDefault="00997E10" w:rsidP="00997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E10" w:rsidRDefault="00997E10" w:rsidP="00997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997E10" w:rsidRDefault="00997E10" w:rsidP="00997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разработке,</w:t>
      </w:r>
    </w:p>
    <w:p w:rsidR="00997E10" w:rsidRDefault="00997E10" w:rsidP="00997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утверждению и реализации</w:t>
      </w:r>
    </w:p>
    <w:p w:rsidR="00997E10" w:rsidRDefault="00997E10" w:rsidP="00997E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ведомственных целевых программ</w:t>
      </w:r>
    </w:p>
    <w:p w:rsidR="00997E10" w:rsidRDefault="00997E10" w:rsidP="0099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Квартальный отчет</w:t>
      </w:r>
    </w:p>
    <w:p w:rsidR="00997E10" w:rsidRDefault="00997E10" w:rsidP="0099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исполнению ведомственной целевой программы</w:t>
      </w:r>
    </w:p>
    <w:p w:rsidR="00997E10" w:rsidRDefault="00997E10" w:rsidP="0099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E10" w:rsidRDefault="00997E10" w:rsidP="0099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«___» квартал 20___ год</w:t>
      </w:r>
    </w:p>
    <w:p w:rsidR="00997E10" w:rsidRDefault="00997E10" w:rsidP="0099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4"/>
        <w:gridCol w:w="1505"/>
        <w:gridCol w:w="804"/>
        <w:gridCol w:w="1150"/>
        <w:gridCol w:w="936"/>
        <w:gridCol w:w="905"/>
        <w:gridCol w:w="905"/>
        <w:gridCol w:w="1683"/>
        <w:gridCol w:w="1189"/>
      </w:tblGrid>
      <w:tr w:rsidR="00997E10" w:rsidTr="00997E10">
        <w:tc>
          <w:tcPr>
            <w:tcW w:w="980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15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302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29" w:type="dxa"/>
          </w:tcPr>
          <w:p w:rsidR="00997E10" w:rsidRDefault="00997E10" w:rsidP="009D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29" w:type="dxa"/>
          </w:tcPr>
          <w:p w:rsidR="00997E10" w:rsidRDefault="00997E10" w:rsidP="009D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929" w:type="dxa"/>
          </w:tcPr>
          <w:p w:rsidR="00997E10" w:rsidRDefault="00997E10" w:rsidP="009D5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Статья расхода</w:t>
            </w: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Утверждено финансирование</w:t>
            </w: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997E10" w:rsidTr="00997E10">
        <w:tc>
          <w:tcPr>
            <w:tcW w:w="980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«___»…</w:t>
            </w:r>
          </w:p>
        </w:tc>
        <w:tc>
          <w:tcPr>
            <w:tcW w:w="1302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E10" w:rsidTr="00997E10">
        <w:tc>
          <w:tcPr>
            <w:tcW w:w="980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2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E10" w:rsidTr="00997E10">
        <w:tc>
          <w:tcPr>
            <w:tcW w:w="980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1302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E10" w:rsidTr="00997E10">
        <w:tc>
          <w:tcPr>
            <w:tcW w:w="980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02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</w:tcPr>
          <w:p w:rsidR="00997E10" w:rsidRDefault="00997E10" w:rsidP="00997E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E10" w:rsidRDefault="00997E10" w:rsidP="00997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bookmarkEnd w:id="0"/>
    <w:p w:rsidR="00AC4EB7" w:rsidRDefault="00997E10" w:rsidP="00AC4EB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Муниципальный заказчик  ___________________   _________________________</w:t>
      </w:r>
    </w:p>
    <w:p w:rsidR="00997E10" w:rsidRPr="00C64604" w:rsidRDefault="00997E10" w:rsidP="00AC4EB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C64604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(подпись)                                 (инициалы, фамилия)</w:t>
      </w:r>
    </w:p>
    <w:p w:rsidR="00997E10" w:rsidRDefault="00997E10" w:rsidP="00AC4EB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7E10" w:rsidRDefault="00997E10" w:rsidP="00AC4EB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Главный бухгалтер   _____________________   _____________________________</w:t>
      </w:r>
    </w:p>
    <w:p w:rsidR="00997E10" w:rsidRDefault="00997E10" w:rsidP="00AC4EB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="00C6460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(подпись)</w:t>
      </w:r>
      <w:r w:rsidR="00C6460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                                       (инициалы, фамилия)</w:t>
      </w:r>
    </w:p>
    <w:p w:rsidR="00C64604" w:rsidRDefault="00C64604" w:rsidP="00AC4EB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p w:rsidR="00C64604" w:rsidRPr="00997E10" w:rsidRDefault="00C64604" w:rsidP="00AC4EB7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sectPr w:rsidR="00C64604" w:rsidRPr="0099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E39"/>
    <w:multiLevelType w:val="hybridMultilevel"/>
    <w:tmpl w:val="64BE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B6944"/>
    <w:multiLevelType w:val="multilevel"/>
    <w:tmpl w:val="A1C45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F0D2674"/>
    <w:multiLevelType w:val="hybridMultilevel"/>
    <w:tmpl w:val="7166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B9"/>
    <w:rsid w:val="001D1314"/>
    <w:rsid w:val="001F0DD0"/>
    <w:rsid w:val="002A564A"/>
    <w:rsid w:val="00353370"/>
    <w:rsid w:val="00436DF3"/>
    <w:rsid w:val="0044678C"/>
    <w:rsid w:val="0050342F"/>
    <w:rsid w:val="00627C39"/>
    <w:rsid w:val="0063429C"/>
    <w:rsid w:val="00662E7D"/>
    <w:rsid w:val="006D05E5"/>
    <w:rsid w:val="006E785E"/>
    <w:rsid w:val="00731210"/>
    <w:rsid w:val="007624E5"/>
    <w:rsid w:val="00770907"/>
    <w:rsid w:val="007B6237"/>
    <w:rsid w:val="007D67CE"/>
    <w:rsid w:val="0083233D"/>
    <w:rsid w:val="008370DB"/>
    <w:rsid w:val="0087569B"/>
    <w:rsid w:val="008E4E78"/>
    <w:rsid w:val="00916E25"/>
    <w:rsid w:val="00950B20"/>
    <w:rsid w:val="00997E10"/>
    <w:rsid w:val="009C5D90"/>
    <w:rsid w:val="00A111DA"/>
    <w:rsid w:val="00A17697"/>
    <w:rsid w:val="00A634B9"/>
    <w:rsid w:val="00AC4EB7"/>
    <w:rsid w:val="00B66C42"/>
    <w:rsid w:val="00BE0B74"/>
    <w:rsid w:val="00C56AF3"/>
    <w:rsid w:val="00C64604"/>
    <w:rsid w:val="00D92555"/>
    <w:rsid w:val="00E25A07"/>
    <w:rsid w:val="00EA67DA"/>
    <w:rsid w:val="00EE4DEF"/>
    <w:rsid w:val="00F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55"/>
    <w:pPr>
      <w:ind w:left="720"/>
      <w:contextualSpacing/>
    </w:pPr>
  </w:style>
  <w:style w:type="table" w:styleId="a4">
    <w:name w:val="Table Grid"/>
    <w:basedOn w:val="a1"/>
    <w:uiPriority w:val="59"/>
    <w:rsid w:val="0083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555"/>
    <w:pPr>
      <w:ind w:left="720"/>
      <w:contextualSpacing/>
    </w:pPr>
  </w:style>
  <w:style w:type="table" w:styleId="a4">
    <w:name w:val="Table Grid"/>
    <w:basedOn w:val="a1"/>
    <w:uiPriority w:val="59"/>
    <w:rsid w:val="0083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7188-4A5A-435A-8275-16C7360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2014-03-03T09:18:00Z</dcterms:created>
  <dcterms:modified xsi:type="dcterms:W3CDTF">2014-03-04T10:00:00Z</dcterms:modified>
</cp:coreProperties>
</file>